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b w:val="1"/>
        </w:rPr>
      </w:pPr>
      <w:bookmarkStart w:colFirst="0" w:colLast="0" w:name="_8egm2pk449at" w:id="0"/>
      <w:bookmarkEnd w:id="0"/>
      <w:r w:rsidDel="00000000" w:rsidR="00000000" w:rsidRPr="00000000">
        <w:rPr>
          <w:b w:val="1"/>
          <w:rtl w:val="0"/>
        </w:rPr>
        <w:t xml:space="preserve">Dagsorden og referat</w:t>
      </w:r>
    </w:p>
    <w:p w:rsidR="00000000" w:rsidDel="00000000" w:rsidP="00000000" w:rsidRDefault="00000000" w:rsidRPr="00000000" w14:paraId="00000002">
      <w:pPr>
        <w:jc w:val="center"/>
        <w:rPr>
          <w:b w:val="1"/>
        </w:rPr>
      </w:pPr>
      <w:r w:rsidDel="00000000" w:rsidR="00000000" w:rsidRPr="00000000">
        <w:rPr>
          <w:b w:val="1"/>
          <w:rtl w:val="0"/>
        </w:rPr>
        <w:t xml:space="preserve">Generalforsamling for Foreningen Maniketan</w:t>
      </w:r>
    </w:p>
    <w:p w:rsidR="00000000" w:rsidDel="00000000" w:rsidP="00000000" w:rsidRDefault="00000000" w:rsidRPr="00000000" w14:paraId="00000003">
      <w:pPr>
        <w:jc w:val="center"/>
        <w:rPr>
          <w:b w:val="1"/>
        </w:rPr>
      </w:pPr>
      <w:r w:rsidDel="00000000" w:rsidR="00000000" w:rsidRPr="00000000">
        <w:rPr>
          <w:b w:val="1"/>
          <w:rtl w:val="0"/>
        </w:rPr>
        <w:t xml:space="preserve">CVR: 40631534</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ind w:left="6480" w:firstLine="720"/>
        <w:rPr>
          <w:b w:val="1"/>
        </w:rPr>
      </w:pPr>
      <w:r w:rsidDel="00000000" w:rsidR="00000000" w:rsidRPr="00000000">
        <w:rPr>
          <w:b w:val="1"/>
          <w:rtl w:val="0"/>
        </w:rPr>
        <w:t xml:space="preserve">Aarhus 24.02.2020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Fremmødte: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Niels Kjær-Richardt (bestyrelsesmedlem)</w:t>
      </w:r>
    </w:p>
    <w:p w:rsidR="00000000" w:rsidDel="00000000" w:rsidP="00000000" w:rsidRDefault="00000000" w:rsidRPr="00000000" w14:paraId="0000000A">
      <w:pPr>
        <w:rPr/>
      </w:pPr>
      <w:r w:rsidDel="00000000" w:rsidR="00000000" w:rsidRPr="00000000">
        <w:rPr>
          <w:rtl w:val="0"/>
        </w:rPr>
        <w:t xml:space="preserve">Maja Kjær Petersen (bestyrelsesmedlem)</w:t>
      </w:r>
    </w:p>
    <w:p w:rsidR="00000000" w:rsidDel="00000000" w:rsidP="00000000" w:rsidRDefault="00000000" w:rsidRPr="00000000" w14:paraId="0000000B">
      <w:pPr>
        <w:rPr/>
      </w:pPr>
      <w:r w:rsidDel="00000000" w:rsidR="00000000" w:rsidRPr="00000000">
        <w:rPr>
          <w:rtl w:val="0"/>
        </w:rPr>
        <w:t xml:space="preserve">Else Jagd Poulsen (bestyrelsesmedlem)</w:t>
      </w:r>
    </w:p>
    <w:p w:rsidR="00000000" w:rsidDel="00000000" w:rsidP="00000000" w:rsidRDefault="00000000" w:rsidRPr="00000000" w14:paraId="0000000C">
      <w:pPr>
        <w:rPr>
          <w:b w:val="1"/>
        </w:rPr>
      </w:pPr>
      <w:r w:rsidDel="00000000" w:rsidR="00000000" w:rsidRPr="00000000">
        <w:rPr>
          <w:rtl w:val="0"/>
        </w:rPr>
        <w:t xml:space="preserve">Charlotte Kjær-Richardt (Formand)</w:t>
      </w:r>
      <w:r w:rsidDel="00000000" w:rsidR="00000000" w:rsidRPr="00000000">
        <w:rPr>
          <w:rtl w:val="0"/>
        </w:rPr>
      </w:r>
    </w:p>
    <w:p w:rsidR="00000000" w:rsidDel="00000000" w:rsidP="00000000" w:rsidRDefault="00000000" w:rsidRPr="00000000" w14:paraId="0000000D">
      <w:pPr>
        <w:numPr>
          <w:ilvl w:val="0"/>
          <w:numId w:val="1"/>
        </w:numPr>
        <w:spacing w:after="720" w:before="720" w:lineRule="auto"/>
        <w:ind w:left="720" w:hanging="360"/>
        <w:rPr>
          <w:b w:val="1"/>
        </w:rPr>
      </w:pPr>
      <w:r w:rsidDel="00000000" w:rsidR="00000000" w:rsidRPr="00000000">
        <w:rPr>
          <w:b w:val="1"/>
          <w:sz w:val="26"/>
          <w:szCs w:val="26"/>
          <w:rtl w:val="0"/>
        </w:rPr>
        <w:t xml:space="preserve">Valg af dirigent</w:t>
      </w:r>
    </w:p>
    <w:p w:rsidR="00000000" w:rsidDel="00000000" w:rsidP="00000000" w:rsidRDefault="00000000" w:rsidRPr="00000000" w14:paraId="0000000E">
      <w:pPr>
        <w:spacing w:after="720" w:before="720" w:lineRule="auto"/>
        <w:rPr>
          <w:sz w:val="26"/>
          <w:szCs w:val="26"/>
        </w:rPr>
      </w:pPr>
      <w:r w:rsidDel="00000000" w:rsidR="00000000" w:rsidRPr="00000000">
        <w:rPr>
          <w:sz w:val="26"/>
          <w:szCs w:val="26"/>
          <w:rtl w:val="0"/>
        </w:rPr>
        <w:t xml:space="preserve">Niels Kjær-Richardt enstemmigt valgt som dirigent</w:t>
      </w:r>
    </w:p>
    <w:p w:rsidR="00000000" w:rsidDel="00000000" w:rsidP="00000000" w:rsidRDefault="00000000" w:rsidRPr="00000000" w14:paraId="0000000F">
      <w:pPr>
        <w:numPr>
          <w:ilvl w:val="0"/>
          <w:numId w:val="1"/>
        </w:numPr>
        <w:spacing w:after="720" w:before="720" w:lineRule="auto"/>
        <w:ind w:left="720" w:hanging="360"/>
        <w:rPr>
          <w:b w:val="1"/>
        </w:rPr>
      </w:pPr>
      <w:r w:rsidDel="00000000" w:rsidR="00000000" w:rsidRPr="00000000">
        <w:rPr>
          <w:b w:val="1"/>
          <w:sz w:val="26"/>
          <w:szCs w:val="26"/>
          <w:rtl w:val="0"/>
        </w:rPr>
        <w:t xml:space="preserve">Valg af referent</w:t>
      </w:r>
    </w:p>
    <w:p w:rsidR="00000000" w:rsidDel="00000000" w:rsidP="00000000" w:rsidRDefault="00000000" w:rsidRPr="00000000" w14:paraId="00000010">
      <w:pPr>
        <w:spacing w:after="720" w:before="720" w:lineRule="auto"/>
        <w:rPr>
          <w:sz w:val="26"/>
          <w:szCs w:val="26"/>
        </w:rPr>
      </w:pPr>
      <w:r w:rsidDel="00000000" w:rsidR="00000000" w:rsidRPr="00000000">
        <w:rPr>
          <w:sz w:val="26"/>
          <w:szCs w:val="26"/>
          <w:rtl w:val="0"/>
        </w:rPr>
        <w:t xml:space="preserve">Niels Kjær-Richardt enstemmigt valgt som referent</w:t>
      </w:r>
    </w:p>
    <w:p w:rsidR="00000000" w:rsidDel="00000000" w:rsidP="00000000" w:rsidRDefault="00000000" w:rsidRPr="00000000" w14:paraId="00000011">
      <w:pPr>
        <w:numPr>
          <w:ilvl w:val="0"/>
          <w:numId w:val="1"/>
        </w:numPr>
        <w:spacing w:after="720" w:before="720" w:lineRule="auto"/>
        <w:ind w:left="720" w:hanging="360"/>
        <w:rPr>
          <w:b w:val="1"/>
        </w:rPr>
      </w:pPr>
      <w:r w:rsidDel="00000000" w:rsidR="00000000" w:rsidRPr="00000000">
        <w:rPr>
          <w:b w:val="1"/>
          <w:sz w:val="26"/>
          <w:szCs w:val="26"/>
          <w:rtl w:val="0"/>
        </w:rPr>
        <w:t xml:space="preserve">Formandens eller bestyrelsens beretning til godkendelse</w:t>
      </w:r>
    </w:p>
    <w:p w:rsidR="00000000" w:rsidDel="00000000" w:rsidP="00000000" w:rsidRDefault="00000000" w:rsidRPr="00000000" w14:paraId="00000012">
      <w:pPr>
        <w:spacing w:after="720" w:before="720" w:lineRule="auto"/>
        <w:rPr>
          <w:sz w:val="26"/>
          <w:szCs w:val="26"/>
        </w:rPr>
      </w:pPr>
      <w:r w:rsidDel="00000000" w:rsidR="00000000" w:rsidRPr="00000000">
        <w:rPr>
          <w:sz w:val="26"/>
          <w:szCs w:val="26"/>
          <w:rtl w:val="0"/>
        </w:rPr>
        <w:t xml:space="preserve">Alle fire fremmødte blev valgt ind i bestyrelsen.</w:t>
      </w:r>
    </w:p>
    <w:p w:rsidR="00000000" w:rsidDel="00000000" w:rsidP="00000000" w:rsidRDefault="00000000" w:rsidRPr="00000000" w14:paraId="00000013">
      <w:pPr>
        <w:spacing w:after="720" w:before="720" w:lineRule="auto"/>
        <w:rPr>
          <w:sz w:val="26"/>
          <w:szCs w:val="26"/>
        </w:rPr>
      </w:pPr>
      <w:r w:rsidDel="00000000" w:rsidR="00000000" w:rsidRPr="00000000">
        <w:rPr>
          <w:sz w:val="26"/>
          <w:szCs w:val="26"/>
          <w:rtl w:val="0"/>
        </w:rPr>
        <w:t xml:space="preserve">Indgåede midler blev gennemgået. Nogle kontingenter blev betalt i Q4 2019 da der blev sendt breve ud om ny struktur i foreningen, mens andre først har betalt i januar, da de formentlig har været vant til dette tidligere.</w:t>
      </w:r>
    </w:p>
    <w:p w:rsidR="00000000" w:rsidDel="00000000" w:rsidP="00000000" w:rsidRDefault="00000000" w:rsidRPr="00000000" w14:paraId="00000014">
      <w:pPr>
        <w:spacing w:after="720" w:before="720" w:lineRule="auto"/>
        <w:rPr>
          <w:sz w:val="26"/>
          <w:szCs w:val="26"/>
        </w:rPr>
      </w:pPr>
      <w:r w:rsidDel="00000000" w:rsidR="00000000" w:rsidRPr="00000000">
        <w:rPr>
          <w:sz w:val="26"/>
          <w:szCs w:val="26"/>
          <w:rtl w:val="0"/>
        </w:rPr>
        <w:t xml:space="preserve">Årsregnskab med et resultat på DKK 22486 blev præsenteret. Der er desuden et resultat på DKK 19324 for de første måneder af 2020.</w:t>
      </w:r>
    </w:p>
    <w:p w:rsidR="00000000" w:rsidDel="00000000" w:rsidP="00000000" w:rsidRDefault="00000000" w:rsidRPr="00000000" w14:paraId="00000015">
      <w:pPr>
        <w:spacing w:after="720" w:before="720" w:lineRule="auto"/>
        <w:rPr>
          <w:sz w:val="26"/>
          <w:szCs w:val="26"/>
        </w:rPr>
      </w:pPr>
      <w:r w:rsidDel="00000000" w:rsidR="00000000" w:rsidRPr="00000000">
        <w:rPr>
          <w:sz w:val="26"/>
          <w:szCs w:val="26"/>
          <w:rtl w:val="0"/>
        </w:rPr>
        <w:t xml:space="preserve">Saldo er således per dags dato; DKK 41810,15, hvoraf DKK 40.000 overføres til Indien.</w:t>
      </w:r>
      <w:r w:rsidDel="00000000" w:rsidR="00000000" w:rsidRPr="00000000">
        <w:rPr>
          <w:rtl w:val="0"/>
        </w:rPr>
      </w:r>
    </w:p>
    <w:p w:rsidR="00000000" w:rsidDel="00000000" w:rsidP="00000000" w:rsidRDefault="00000000" w:rsidRPr="00000000" w14:paraId="00000016">
      <w:pPr>
        <w:numPr>
          <w:ilvl w:val="0"/>
          <w:numId w:val="1"/>
        </w:numPr>
        <w:spacing w:after="720" w:before="720" w:lineRule="auto"/>
        <w:ind w:left="720" w:hanging="360"/>
        <w:rPr>
          <w:b w:val="1"/>
        </w:rPr>
      </w:pPr>
      <w:r w:rsidDel="00000000" w:rsidR="00000000" w:rsidRPr="00000000">
        <w:rPr>
          <w:b w:val="1"/>
          <w:sz w:val="26"/>
          <w:szCs w:val="26"/>
          <w:rtl w:val="0"/>
        </w:rPr>
        <w:t xml:space="preserve">Godkendelse af regnskab</w:t>
      </w:r>
    </w:p>
    <w:p w:rsidR="00000000" w:rsidDel="00000000" w:rsidP="00000000" w:rsidRDefault="00000000" w:rsidRPr="00000000" w14:paraId="00000017">
      <w:pPr>
        <w:spacing w:after="720" w:before="720" w:lineRule="auto"/>
        <w:rPr>
          <w:sz w:val="26"/>
          <w:szCs w:val="26"/>
        </w:rPr>
      </w:pPr>
      <w:r w:rsidDel="00000000" w:rsidR="00000000" w:rsidRPr="00000000">
        <w:rPr>
          <w:sz w:val="26"/>
          <w:szCs w:val="26"/>
          <w:rtl w:val="0"/>
        </w:rPr>
        <w:t xml:space="preserve">Regnskabet blev godkendt</w:t>
      </w:r>
      <w:r w:rsidDel="00000000" w:rsidR="00000000" w:rsidRPr="00000000">
        <w:rPr>
          <w:rtl w:val="0"/>
        </w:rPr>
      </w:r>
    </w:p>
    <w:p w:rsidR="00000000" w:rsidDel="00000000" w:rsidP="00000000" w:rsidRDefault="00000000" w:rsidRPr="00000000" w14:paraId="00000018">
      <w:pPr>
        <w:numPr>
          <w:ilvl w:val="0"/>
          <w:numId w:val="1"/>
        </w:numPr>
        <w:spacing w:after="720" w:before="720" w:lineRule="auto"/>
        <w:ind w:left="720" w:hanging="360"/>
        <w:rPr>
          <w:b w:val="1"/>
        </w:rPr>
      </w:pPr>
      <w:r w:rsidDel="00000000" w:rsidR="00000000" w:rsidRPr="00000000">
        <w:rPr>
          <w:b w:val="1"/>
          <w:sz w:val="26"/>
          <w:szCs w:val="26"/>
          <w:rtl w:val="0"/>
        </w:rPr>
        <w:t xml:space="preserve">Fastsættelse af kontingent</w:t>
      </w:r>
    </w:p>
    <w:p w:rsidR="00000000" w:rsidDel="00000000" w:rsidP="00000000" w:rsidRDefault="00000000" w:rsidRPr="00000000" w14:paraId="00000019">
      <w:pPr>
        <w:spacing w:after="720" w:before="720" w:lineRule="auto"/>
        <w:rPr>
          <w:sz w:val="26"/>
          <w:szCs w:val="26"/>
        </w:rPr>
      </w:pPr>
      <w:r w:rsidDel="00000000" w:rsidR="00000000" w:rsidRPr="00000000">
        <w:rPr>
          <w:sz w:val="26"/>
          <w:szCs w:val="26"/>
          <w:rtl w:val="0"/>
        </w:rPr>
        <w:t xml:space="preserve">Bestyrelsen besluttede at fastholde kontingentet på samme niveau:</w:t>
      </w:r>
    </w:p>
    <w:p w:rsidR="00000000" w:rsidDel="00000000" w:rsidP="00000000" w:rsidRDefault="00000000" w:rsidRPr="00000000" w14:paraId="0000001A">
      <w:pPr>
        <w:spacing w:after="20" w:before="20" w:line="240" w:lineRule="auto"/>
        <w:ind w:left="0" w:firstLine="0"/>
        <w:rPr>
          <w:sz w:val="26"/>
          <w:szCs w:val="26"/>
        </w:rPr>
      </w:pPr>
      <w:r w:rsidDel="00000000" w:rsidR="00000000" w:rsidRPr="00000000">
        <w:rPr>
          <w:sz w:val="26"/>
          <w:szCs w:val="26"/>
          <w:rtl w:val="0"/>
        </w:rPr>
        <w:t xml:space="preserve">Kontingent A:</w:t>
        <w:tab/>
        <w:t xml:space="preserve">Et årligt kontingent på 2400,- som kan betales i rater</w:t>
      </w:r>
    </w:p>
    <w:p w:rsidR="00000000" w:rsidDel="00000000" w:rsidP="00000000" w:rsidRDefault="00000000" w:rsidRPr="00000000" w14:paraId="0000001B">
      <w:pPr>
        <w:spacing w:after="20" w:before="20" w:line="240" w:lineRule="auto"/>
        <w:ind w:left="1440" w:firstLine="720"/>
        <w:rPr>
          <w:sz w:val="26"/>
          <w:szCs w:val="26"/>
        </w:rPr>
      </w:pPr>
      <w:r w:rsidDel="00000000" w:rsidR="00000000" w:rsidRPr="00000000">
        <w:rPr>
          <w:sz w:val="26"/>
          <w:szCs w:val="26"/>
          <w:rtl w:val="0"/>
        </w:rPr>
        <w:t xml:space="preserve">månedsvis, eller som et årligt beløb, med forfald senest d. 1. </w:t>
      </w:r>
    </w:p>
    <w:p w:rsidR="00000000" w:rsidDel="00000000" w:rsidP="00000000" w:rsidRDefault="00000000" w:rsidRPr="00000000" w14:paraId="0000001C">
      <w:pPr>
        <w:spacing w:after="20" w:before="20" w:line="240" w:lineRule="auto"/>
        <w:ind w:left="1440" w:firstLine="720"/>
        <w:rPr>
          <w:sz w:val="26"/>
          <w:szCs w:val="26"/>
        </w:rPr>
      </w:pPr>
      <w:r w:rsidDel="00000000" w:rsidR="00000000" w:rsidRPr="00000000">
        <w:rPr>
          <w:sz w:val="26"/>
          <w:szCs w:val="26"/>
          <w:rtl w:val="0"/>
        </w:rPr>
        <w:t xml:space="preserve">Oktober hvert år.</w:t>
      </w:r>
    </w:p>
    <w:p w:rsidR="00000000" w:rsidDel="00000000" w:rsidP="00000000" w:rsidRDefault="00000000" w:rsidRPr="00000000" w14:paraId="0000001D">
      <w:pPr>
        <w:spacing w:after="20" w:before="20" w:line="240" w:lineRule="auto"/>
        <w:ind w:left="1440" w:firstLine="720"/>
        <w:rPr>
          <w:sz w:val="26"/>
          <w:szCs w:val="26"/>
        </w:rPr>
      </w:pPr>
      <w:r w:rsidDel="00000000" w:rsidR="00000000" w:rsidRPr="00000000">
        <w:rPr>
          <w:rtl w:val="0"/>
        </w:rPr>
      </w:r>
    </w:p>
    <w:p w:rsidR="00000000" w:rsidDel="00000000" w:rsidP="00000000" w:rsidRDefault="00000000" w:rsidRPr="00000000" w14:paraId="0000001E">
      <w:pPr>
        <w:spacing w:after="20" w:before="20" w:line="240" w:lineRule="auto"/>
        <w:ind w:left="0" w:firstLine="0"/>
        <w:rPr>
          <w:sz w:val="26"/>
          <w:szCs w:val="26"/>
        </w:rPr>
      </w:pPr>
      <w:r w:rsidDel="00000000" w:rsidR="00000000" w:rsidRPr="00000000">
        <w:rPr>
          <w:sz w:val="26"/>
          <w:szCs w:val="26"/>
          <w:rtl w:val="0"/>
        </w:rPr>
        <w:t xml:space="preserve">Kontingent B:</w:t>
        <w:tab/>
        <w:t xml:space="preserve">Et årligt kontingent på DKK 600,00 om året der betales som </w:t>
      </w:r>
    </w:p>
    <w:p w:rsidR="00000000" w:rsidDel="00000000" w:rsidP="00000000" w:rsidRDefault="00000000" w:rsidRPr="00000000" w14:paraId="0000001F">
      <w:pPr>
        <w:spacing w:after="20" w:before="20" w:line="240" w:lineRule="auto"/>
        <w:ind w:left="2160" w:firstLine="0"/>
        <w:rPr>
          <w:sz w:val="26"/>
          <w:szCs w:val="26"/>
        </w:rPr>
      </w:pPr>
      <w:r w:rsidDel="00000000" w:rsidR="00000000" w:rsidRPr="00000000">
        <w:rPr>
          <w:sz w:val="26"/>
          <w:szCs w:val="26"/>
          <w:rtl w:val="0"/>
        </w:rPr>
        <w:t xml:space="preserve">12 rater af DKK 50,00 eller som årlig betaling med forfald senest d. 01. Oktober hvert år.</w:t>
      </w:r>
    </w:p>
    <w:p w:rsidR="00000000" w:rsidDel="00000000" w:rsidP="00000000" w:rsidRDefault="00000000" w:rsidRPr="00000000" w14:paraId="00000020">
      <w:pPr>
        <w:spacing w:after="20" w:before="20" w:line="240" w:lineRule="auto"/>
        <w:ind w:left="1440" w:firstLine="720"/>
        <w:rPr>
          <w:sz w:val="26"/>
          <w:szCs w:val="26"/>
        </w:rPr>
      </w:pPr>
      <w:r w:rsidDel="00000000" w:rsidR="00000000" w:rsidRPr="00000000">
        <w:rPr>
          <w:rtl w:val="0"/>
        </w:rPr>
      </w:r>
    </w:p>
    <w:p w:rsidR="00000000" w:rsidDel="00000000" w:rsidP="00000000" w:rsidRDefault="00000000" w:rsidRPr="00000000" w14:paraId="00000021">
      <w:pPr>
        <w:spacing w:after="20" w:before="20" w:line="240" w:lineRule="auto"/>
        <w:ind w:left="0" w:firstLine="0"/>
        <w:rPr>
          <w:sz w:val="26"/>
          <w:szCs w:val="26"/>
        </w:rPr>
      </w:pPr>
      <w:r w:rsidDel="00000000" w:rsidR="00000000" w:rsidRPr="00000000">
        <w:rPr>
          <w:sz w:val="26"/>
          <w:szCs w:val="26"/>
          <w:rtl w:val="0"/>
        </w:rPr>
        <w:t xml:space="preserve">Kontingent A betalere vil få detaljeret oplysning om hvad deres bidrag går til, idet foreningen årligt vil oplyse om hvilke drømme om uddannelser forskellige børn har givet udtryk for og hvilke børn og unge der støttes med den pågældende kontingent betalers bidrag.  Kontingent A betalere vil modtage opdateringer omkring forløbet af den eller de pågældende børn og unges uddannelsesforløb</w:t>
      </w:r>
    </w:p>
    <w:p w:rsidR="00000000" w:rsidDel="00000000" w:rsidP="00000000" w:rsidRDefault="00000000" w:rsidRPr="00000000" w14:paraId="00000022">
      <w:pPr>
        <w:spacing w:after="20" w:before="20" w:line="240" w:lineRule="auto"/>
        <w:ind w:left="0" w:firstLine="0"/>
        <w:rPr>
          <w:sz w:val="26"/>
          <w:szCs w:val="26"/>
        </w:rPr>
      </w:pPr>
      <w:r w:rsidDel="00000000" w:rsidR="00000000" w:rsidRPr="00000000">
        <w:rPr>
          <w:rtl w:val="0"/>
        </w:rPr>
      </w:r>
    </w:p>
    <w:p w:rsidR="00000000" w:rsidDel="00000000" w:rsidP="00000000" w:rsidRDefault="00000000" w:rsidRPr="00000000" w14:paraId="00000023">
      <w:pPr>
        <w:spacing w:after="20" w:before="20" w:line="240" w:lineRule="auto"/>
        <w:ind w:left="0" w:firstLine="0"/>
        <w:rPr>
          <w:sz w:val="26"/>
          <w:szCs w:val="26"/>
        </w:rPr>
      </w:pPr>
      <w:r w:rsidDel="00000000" w:rsidR="00000000" w:rsidRPr="00000000">
        <w:rPr>
          <w:sz w:val="26"/>
          <w:szCs w:val="26"/>
          <w:rtl w:val="0"/>
        </w:rPr>
        <w:t xml:space="preserve">Kontingent B betaler vil få en generel orientering om hvad deres bidrag er anvendt til.</w:t>
      </w:r>
    </w:p>
    <w:p w:rsidR="00000000" w:rsidDel="00000000" w:rsidP="00000000" w:rsidRDefault="00000000" w:rsidRPr="00000000" w14:paraId="00000024">
      <w:pPr>
        <w:numPr>
          <w:ilvl w:val="0"/>
          <w:numId w:val="1"/>
        </w:numPr>
        <w:spacing w:after="720" w:before="720" w:lineRule="auto"/>
        <w:ind w:left="720" w:hanging="360"/>
        <w:rPr>
          <w:b w:val="1"/>
        </w:rPr>
      </w:pPr>
      <w:r w:rsidDel="00000000" w:rsidR="00000000" w:rsidRPr="00000000">
        <w:rPr>
          <w:b w:val="1"/>
          <w:sz w:val="26"/>
          <w:szCs w:val="26"/>
          <w:rtl w:val="0"/>
        </w:rPr>
        <w:t xml:space="preserve">Valg af formand, kasserer, bestyrelse, revisorer, suppleanter mv.</w:t>
      </w:r>
    </w:p>
    <w:p w:rsidR="00000000" w:rsidDel="00000000" w:rsidP="00000000" w:rsidRDefault="00000000" w:rsidRPr="00000000" w14:paraId="00000025">
      <w:pPr>
        <w:spacing w:after="720" w:before="720" w:lineRule="auto"/>
        <w:rPr>
          <w:sz w:val="26"/>
          <w:szCs w:val="26"/>
        </w:rPr>
      </w:pPr>
      <w:r w:rsidDel="00000000" w:rsidR="00000000" w:rsidRPr="00000000">
        <w:rPr>
          <w:sz w:val="26"/>
          <w:szCs w:val="26"/>
          <w:rtl w:val="0"/>
        </w:rPr>
        <w:t xml:space="preserve">Bestyrelsen blev valgt som følger:</w:t>
      </w:r>
    </w:p>
    <w:p w:rsidR="00000000" w:rsidDel="00000000" w:rsidP="00000000" w:rsidRDefault="00000000" w:rsidRPr="00000000" w14:paraId="00000026">
      <w:pPr>
        <w:spacing w:after="20" w:before="20" w:line="240" w:lineRule="auto"/>
        <w:rPr>
          <w:sz w:val="26"/>
          <w:szCs w:val="26"/>
        </w:rPr>
      </w:pPr>
      <w:r w:rsidDel="00000000" w:rsidR="00000000" w:rsidRPr="00000000">
        <w:rPr>
          <w:sz w:val="26"/>
          <w:szCs w:val="26"/>
          <w:rtl w:val="0"/>
        </w:rPr>
        <w:t xml:space="preserve">Charlotte Kjær-Richardt (Formand)</w:t>
      </w:r>
    </w:p>
    <w:p w:rsidR="00000000" w:rsidDel="00000000" w:rsidP="00000000" w:rsidRDefault="00000000" w:rsidRPr="00000000" w14:paraId="00000027">
      <w:pPr>
        <w:spacing w:after="20" w:before="20" w:line="240" w:lineRule="auto"/>
        <w:rPr>
          <w:sz w:val="26"/>
          <w:szCs w:val="26"/>
        </w:rPr>
      </w:pPr>
      <w:r w:rsidDel="00000000" w:rsidR="00000000" w:rsidRPr="00000000">
        <w:rPr>
          <w:sz w:val="26"/>
          <w:szCs w:val="26"/>
          <w:rtl w:val="0"/>
        </w:rPr>
        <w:t xml:space="preserve">Niels Kjær-Richardt (Kasserer)</w:t>
      </w:r>
    </w:p>
    <w:p w:rsidR="00000000" w:rsidDel="00000000" w:rsidP="00000000" w:rsidRDefault="00000000" w:rsidRPr="00000000" w14:paraId="00000028">
      <w:pPr>
        <w:spacing w:after="20" w:before="20" w:line="240" w:lineRule="auto"/>
        <w:rPr>
          <w:sz w:val="26"/>
          <w:szCs w:val="26"/>
        </w:rPr>
      </w:pPr>
      <w:r w:rsidDel="00000000" w:rsidR="00000000" w:rsidRPr="00000000">
        <w:rPr>
          <w:sz w:val="26"/>
          <w:szCs w:val="26"/>
          <w:rtl w:val="0"/>
        </w:rPr>
        <w:t xml:space="preserve">Else Jagd Poulsen</w:t>
      </w:r>
    </w:p>
    <w:p w:rsidR="00000000" w:rsidDel="00000000" w:rsidP="00000000" w:rsidRDefault="00000000" w:rsidRPr="00000000" w14:paraId="00000029">
      <w:pPr>
        <w:spacing w:after="20" w:before="20" w:line="240" w:lineRule="auto"/>
        <w:rPr>
          <w:sz w:val="26"/>
          <w:szCs w:val="26"/>
        </w:rPr>
      </w:pPr>
      <w:r w:rsidDel="00000000" w:rsidR="00000000" w:rsidRPr="00000000">
        <w:rPr>
          <w:sz w:val="26"/>
          <w:szCs w:val="26"/>
          <w:rtl w:val="0"/>
        </w:rPr>
        <w:t xml:space="preserve">Maja Kjær-Petersen</w:t>
      </w:r>
    </w:p>
    <w:p w:rsidR="00000000" w:rsidDel="00000000" w:rsidP="00000000" w:rsidRDefault="00000000" w:rsidRPr="00000000" w14:paraId="0000002A">
      <w:pPr>
        <w:spacing w:after="20" w:before="20" w:line="240" w:lineRule="auto"/>
        <w:rPr>
          <w:sz w:val="26"/>
          <w:szCs w:val="26"/>
        </w:rPr>
      </w:pPr>
      <w:r w:rsidDel="00000000" w:rsidR="00000000" w:rsidRPr="00000000">
        <w:rPr>
          <w:rtl w:val="0"/>
        </w:rPr>
      </w:r>
    </w:p>
    <w:p w:rsidR="00000000" w:rsidDel="00000000" w:rsidP="00000000" w:rsidRDefault="00000000" w:rsidRPr="00000000" w14:paraId="0000002B">
      <w:pPr>
        <w:spacing w:after="20" w:before="20" w:line="240" w:lineRule="auto"/>
        <w:rPr>
          <w:sz w:val="26"/>
          <w:szCs w:val="26"/>
        </w:rPr>
      </w:pPr>
      <w:r w:rsidDel="00000000" w:rsidR="00000000" w:rsidRPr="00000000">
        <w:rPr>
          <w:sz w:val="26"/>
          <w:szCs w:val="26"/>
          <w:rtl w:val="0"/>
        </w:rPr>
        <w:t xml:space="preserve">Revisor blev ikke valgt.  Foreningen leder en filantropisk revisor der vil gøre arbejdet vederlagsfrit.</w:t>
      </w:r>
    </w:p>
    <w:p w:rsidR="00000000" w:rsidDel="00000000" w:rsidP="00000000" w:rsidRDefault="00000000" w:rsidRPr="00000000" w14:paraId="0000002C">
      <w:pPr>
        <w:spacing w:after="20" w:before="20" w:line="240" w:lineRule="auto"/>
        <w:rPr>
          <w:sz w:val="26"/>
          <w:szCs w:val="26"/>
        </w:rPr>
      </w:pPr>
      <w:r w:rsidDel="00000000" w:rsidR="00000000" w:rsidRPr="00000000">
        <w:rPr>
          <w:rtl w:val="0"/>
        </w:rPr>
      </w:r>
    </w:p>
    <w:p w:rsidR="00000000" w:rsidDel="00000000" w:rsidP="00000000" w:rsidRDefault="00000000" w:rsidRPr="00000000" w14:paraId="0000002D">
      <w:pPr>
        <w:numPr>
          <w:ilvl w:val="0"/>
          <w:numId w:val="1"/>
        </w:numPr>
        <w:spacing w:after="720" w:before="720" w:lineRule="auto"/>
        <w:ind w:left="720" w:hanging="360"/>
        <w:rPr>
          <w:b w:val="1"/>
        </w:rPr>
      </w:pPr>
      <w:r w:rsidDel="00000000" w:rsidR="00000000" w:rsidRPr="00000000">
        <w:rPr>
          <w:b w:val="1"/>
          <w:sz w:val="26"/>
          <w:szCs w:val="26"/>
          <w:rtl w:val="0"/>
        </w:rPr>
        <w:t xml:space="preserve">Diskussion af indkomne forslag</w:t>
      </w:r>
    </w:p>
    <w:p w:rsidR="00000000" w:rsidDel="00000000" w:rsidP="00000000" w:rsidRDefault="00000000" w:rsidRPr="00000000" w14:paraId="0000002E">
      <w:pPr>
        <w:spacing w:after="720" w:before="720" w:lineRule="auto"/>
        <w:rPr>
          <w:sz w:val="26"/>
          <w:szCs w:val="26"/>
        </w:rPr>
      </w:pPr>
      <w:r w:rsidDel="00000000" w:rsidR="00000000" w:rsidRPr="00000000">
        <w:rPr>
          <w:sz w:val="26"/>
          <w:szCs w:val="26"/>
          <w:rtl w:val="0"/>
        </w:rPr>
        <w:t xml:space="preserve">Else foreslog at vi gentoptager kontakten til LEGO’s personale forening som tidligere har bidraget til foreningen.</w:t>
      </w:r>
    </w:p>
    <w:p w:rsidR="00000000" w:rsidDel="00000000" w:rsidP="00000000" w:rsidRDefault="00000000" w:rsidRPr="00000000" w14:paraId="0000002F">
      <w:pPr>
        <w:spacing w:after="720" w:before="720" w:lineRule="auto"/>
        <w:rPr>
          <w:sz w:val="26"/>
          <w:szCs w:val="26"/>
        </w:rPr>
      </w:pPr>
      <w:r w:rsidDel="00000000" w:rsidR="00000000" w:rsidRPr="00000000">
        <w:rPr>
          <w:sz w:val="26"/>
          <w:szCs w:val="26"/>
          <w:rtl w:val="0"/>
        </w:rPr>
        <w:t xml:space="preserve">Otto Motzfeldt fra Lions Hinnerup har tilbudt gratis at hjælpe med en brush up af hjemmesiden, og vi har taget imod tilbuddet.  Der er arrangeret møde med Otto i uge 10.</w:t>
      </w:r>
    </w:p>
    <w:p w:rsidR="00000000" w:rsidDel="00000000" w:rsidP="00000000" w:rsidRDefault="00000000" w:rsidRPr="00000000" w14:paraId="00000030">
      <w:pPr>
        <w:numPr>
          <w:ilvl w:val="0"/>
          <w:numId w:val="1"/>
        </w:numPr>
        <w:spacing w:after="720" w:before="720" w:lineRule="auto"/>
        <w:ind w:left="720" w:hanging="360"/>
        <w:rPr>
          <w:b w:val="1"/>
        </w:rPr>
      </w:pPr>
      <w:r w:rsidDel="00000000" w:rsidR="00000000" w:rsidRPr="00000000">
        <w:rPr>
          <w:b w:val="1"/>
          <w:sz w:val="26"/>
          <w:szCs w:val="26"/>
          <w:rtl w:val="0"/>
        </w:rPr>
        <w:t xml:space="preserve">Eventuelt</w:t>
      </w:r>
    </w:p>
    <w:p w:rsidR="00000000" w:rsidDel="00000000" w:rsidP="00000000" w:rsidRDefault="00000000" w:rsidRPr="00000000" w14:paraId="00000031">
      <w:pPr>
        <w:spacing w:after="720" w:before="720" w:lineRule="auto"/>
        <w:rPr>
          <w:sz w:val="26"/>
          <w:szCs w:val="26"/>
        </w:rPr>
      </w:pPr>
      <w:r w:rsidDel="00000000" w:rsidR="00000000" w:rsidRPr="00000000">
        <w:rPr>
          <w:sz w:val="26"/>
          <w:szCs w:val="26"/>
          <w:rtl w:val="0"/>
        </w:rPr>
        <w:t xml:space="preserve">Intet under evt.</w:t>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